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Century Gothic" w:cs="Century Gothic" w:eastAsia="Century Gothic" w:hAnsi="Century Gothic"/>
          <w:b w:val="1"/>
          <w:sz w:val="36"/>
          <w:szCs w:val="36"/>
        </w:rPr>
      </w:pPr>
      <w:r w:rsidDel="00000000" w:rsidR="00000000" w:rsidRPr="00000000">
        <w:rPr>
          <w:rFonts w:ascii="Century Gothic" w:cs="Century Gothic" w:eastAsia="Century Gothic" w:hAnsi="Century Gothic"/>
          <w:b w:val="1"/>
          <w:sz w:val="36"/>
          <w:szCs w:val="36"/>
          <w:rtl w:val="0"/>
        </w:rPr>
        <w:t xml:space="preserve"> </w:t>
      </w:r>
      <w:r w:rsidDel="00000000" w:rsidR="00000000" w:rsidRPr="00000000">
        <w:rPr>
          <w:rFonts w:ascii="Century Gothic" w:cs="Century Gothic" w:eastAsia="Century Gothic" w:hAnsi="Century Gothic"/>
          <w:b w:val="1"/>
          <w:sz w:val="20"/>
          <w:szCs w:val="20"/>
        </w:rPr>
        <w:drawing>
          <wp:inline distB="19050" distT="19050" distL="19050" distR="19050">
            <wp:extent cx="1118045" cy="798603"/>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18045" cy="79860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Century Gothic" w:cs="Century Gothic" w:eastAsia="Century Gothic" w:hAnsi="Century Gothic"/>
          <w:b w:val="1"/>
          <w:sz w:val="26"/>
          <w:szCs w:val="26"/>
        </w:rPr>
      </w:pPr>
      <w:r w:rsidDel="00000000" w:rsidR="00000000" w:rsidRPr="00000000">
        <w:rPr>
          <w:rFonts w:ascii="Century Gothic" w:cs="Century Gothic" w:eastAsia="Century Gothic" w:hAnsi="Century Gothic"/>
          <w:b w:val="1"/>
          <w:sz w:val="26"/>
          <w:szCs w:val="26"/>
          <w:rtl w:val="0"/>
        </w:rPr>
        <w:t xml:space="preserve">Oldfield Consolidated Elementary </w:t>
      </w:r>
    </w:p>
    <w:p w:rsidR="00000000" w:rsidDel="00000000" w:rsidP="00000000" w:rsidRDefault="00000000" w:rsidRPr="00000000" w14:paraId="00000003">
      <w:pPr>
        <w:jc w:val="center"/>
        <w:rPr>
          <w:rFonts w:ascii="Century Gothic" w:cs="Century Gothic" w:eastAsia="Century Gothic" w:hAnsi="Century Gothic"/>
          <w:b w:val="1"/>
          <w:sz w:val="26"/>
          <w:szCs w:val="26"/>
        </w:rPr>
      </w:pPr>
      <w:r w:rsidDel="00000000" w:rsidR="00000000" w:rsidRPr="00000000">
        <w:rPr>
          <w:rFonts w:ascii="Century Gothic" w:cs="Century Gothic" w:eastAsia="Century Gothic" w:hAnsi="Century Gothic"/>
          <w:b w:val="1"/>
          <w:sz w:val="26"/>
          <w:szCs w:val="26"/>
          <w:rtl w:val="0"/>
        </w:rPr>
        <w:t xml:space="preserve">Grade Two Supply List </w:t>
      </w:r>
    </w:p>
    <w:p w:rsidR="00000000" w:rsidDel="00000000" w:rsidP="00000000" w:rsidRDefault="00000000" w:rsidRPr="00000000" w14:paraId="00000004">
      <w:pPr>
        <w:jc w:val="center"/>
        <w:rPr>
          <w:rFonts w:ascii="Century Gothic" w:cs="Century Gothic" w:eastAsia="Century Gothic" w:hAnsi="Century Gothic"/>
          <w:b w:val="1"/>
          <w:sz w:val="34"/>
          <w:szCs w:val="34"/>
        </w:rPr>
      </w:pPr>
      <w:r w:rsidDel="00000000" w:rsidR="00000000" w:rsidRPr="00000000">
        <w:rPr>
          <w:rtl w:val="0"/>
        </w:rPr>
      </w:r>
    </w:p>
    <w:tbl>
      <w:tblPr>
        <w:tblStyle w:val="Table1"/>
        <w:tblW w:w="112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
        <w:gridCol w:w="510"/>
        <w:gridCol w:w="10185"/>
        <w:tblGridChange w:id="0">
          <w:tblGrid>
            <w:gridCol w:w="510"/>
            <w:gridCol w:w="510"/>
            <w:gridCol w:w="10185"/>
          </w:tblGrid>
        </w:tblGridChange>
      </w:tblGrid>
      <w:tr>
        <w:trPr>
          <w:cantSplit w:val="0"/>
          <w:trHeight w:val="345" w:hRule="atLeast"/>
          <w:tblHeader w:val="0"/>
        </w:trPr>
        <w:tc>
          <w:tcPr>
            <w:shd w:fill="cccccc" w:val="clear"/>
            <w:tcMar>
              <w:top w:w="100.0" w:type="dxa"/>
              <w:left w:w="100.0" w:type="dxa"/>
              <w:bottom w:w="100.0" w:type="dxa"/>
              <w:right w:w="100.0" w:type="dxa"/>
            </w:tcMar>
          </w:tcPr>
          <w:p w:rsidR="00000000" w:rsidDel="00000000" w:rsidP="00000000" w:rsidRDefault="00000000" w:rsidRPr="00000000" w14:paraId="00000005">
            <w:pPr>
              <w:widowControl w:val="0"/>
              <w:spacing w:line="240" w:lineRule="auto"/>
              <w:rPr>
                <w:rFonts w:ascii="Century Gothic" w:cs="Century Gothic" w:eastAsia="Century Gothic" w:hAnsi="Century Gothic"/>
                <w:b w:val="1"/>
                <w:sz w:val="26"/>
                <w:szCs w:val="26"/>
              </w:rPr>
            </w:pPr>
            <w:r w:rsidDel="00000000" w:rsidR="00000000" w:rsidRPr="00000000">
              <w:rPr>
                <w:rFonts w:ascii="Century Gothic" w:cs="Century Gothic" w:eastAsia="Century Gothic" w:hAnsi="Century Gothic"/>
                <w:b w:val="1"/>
                <w:sz w:val="26"/>
                <w:szCs w:val="26"/>
                <w:rtl w:val="0"/>
              </w:rPr>
              <w:t xml:space="preserve">✔</w:t>
            </w:r>
          </w:p>
        </w:tc>
        <w:tc>
          <w:tcPr>
            <w:shd w:fill="cccccc" w:val="clear"/>
            <w:tcMar>
              <w:top w:w="100.0" w:type="dxa"/>
              <w:left w:w="100.0" w:type="dxa"/>
              <w:bottom w:w="100.0" w:type="dxa"/>
              <w:right w:w="100.0" w:type="dxa"/>
            </w:tcMar>
          </w:tcPr>
          <w:p w:rsidR="00000000" w:rsidDel="00000000" w:rsidP="00000000" w:rsidRDefault="00000000" w:rsidRPr="00000000" w14:paraId="00000006">
            <w:pPr>
              <w:widowControl w:val="0"/>
              <w:spacing w:line="240" w:lineRule="auto"/>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w:t>
            </w:r>
          </w:p>
        </w:tc>
        <w:tc>
          <w:tcPr>
            <w:shd w:fill="cccccc" w:val="clear"/>
            <w:tcMar>
              <w:top w:w="100.0" w:type="dxa"/>
              <w:left w:w="100.0" w:type="dxa"/>
              <w:bottom w:w="100.0" w:type="dxa"/>
              <w:right w:w="100.0" w:type="dxa"/>
            </w:tcMar>
          </w:tcPr>
          <w:p w:rsidR="00000000" w:rsidDel="00000000" w:rsidP="00000000" w:rsidRDefault="00000000" w:rsidRPr="00000000" w14:paraId="00000007">
            <w:pPr>
              <w:widowControl w:val="0"/>
              <w:spacing w:line="240" w:lineRule="auto"/>
              <w:rPr>
                <w:rFonts w:ascii="Century Gothic" w:cs="Century Gothic" w:eastAsia="Century Gothic" w:hAnsi="Century Gothic"/>
                <w:b w:val="1"/>
                <w:i w:val="1"/>
                <w:sz w:val="14"/>
                <w:szCs w:val="14"/>
              </w:rPr>
            </w:pPr>
            <w:r w:rsidDel="00000000" w:rsidR="00000000" w:rsidRPr="00000000">
              <w:rPr>
                <w:rFonts w:ascii="Century Gothic" w:cs="Century Gothic" w:eastAsia="Century Gothic" w:hAnsi="Century Gothic"/>
                <w:b w:val="1"/>
                <w:rtl w:val="0"/>
              </w:rPr>
              <w:t xml:space="preserve">Item:  </w:t>
            </w:r>
            <w:r w:rsidDel="00000000" w:rsidR="00000000" w:rsidRPr="00000000">
              <w:rPr>
                <w:rFonts w:ascii="Century Gothic" w:cs="Century Gothic" w:eastAsia="Century Gothic" w:hAnsi="Century Gothic"/>
                <w:b w:val="1"/>
                <w:i w:val="1"/>
                <w:sz w:val="14"/>
                <w:szCs w:val="14"/>
                <w:rtl w:val="0"/>
              </w:rPr>
              <w:t xml:space="preserve">Please keep in mind that your child will use their supplies throughout the year and that some will need to be replenished. Supplies are projected amounts so that you may take advantage of pre-school sales. Consumables like markers/pencils/crayons/glue can be replenished throughout the year or sent into school on the first day for storage.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widowControl w:val="0"/>
              <w:spacing w:line="240" w:lineRule="auto"/>
              <w:rPr>
                <w:rFonts w:ascii="Century Gothic" w:cs="Century Gothic" w:eastAsia="Century Gothic" w:hAnsi="Century Gothic"/>
                <w:b w:val="1"/>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9">
            <w:pPr>
              <w:widowControl w:val="0"/>
              <w:spacing w:line="240" w:lineRule="auto"/>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40</w:t>
            </w:r>
          </w:p>
        </w:tc>
        <w:tc>
          <w:tcPr>
            <w:shd w:fill="auto" w:val="clear"/>
            <w:tcMar>
              <w:top w:w="100.0" w:type="dxa"/>
              <w:left w:w="100.0" w:type="dxa"/>
              <w:bottom w:w="100.0" w:type="dxa"/>
              <w:right w:w="100.0" w:type="dxa"/>
            </w:tcMar>
          </w:tcPr>
          <w:p w:rsidR="00000000" w:rsidDel="00000000" w:rsidP="00000000" w:rsidRDefault="00000000" w:rsidRPr="00000000" w14:paraId="0000000A">
            <w:pPr>
              <w:widowControl w:val="0"/>
              <w:spacing w:line="240" w:lineRule="auto"/>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Good quality pencils (12 sharpened - HB preferred)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B">
            <w:pPr>
              <w:widowControl w:val="0"/>
              <w:spacing w:line="240" w:lineRule="auto"/>
              <w:rPr>
                <w:rFonts w:ascii="Century Gothic" w:cs="Century Gothic" w:eastAsia="Century Gothic" w:hAnsi="Century Gothic"/>
                <w:b w:val="1"/>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C">
            <w:pPr>
              <w:widowControl w:val="0"/>
              <w:spacing w:line="240" w:lineRule="auto"/>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0D">
            <w:pPr>
              <w:widowControl w:val="0"/>
              <w:spacing w:line="240" w:lineRule="auto"/>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White erasers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E">
            <w:pPr>
              <w:widowControl w:val="0"/>
              <w:spacing w:line="240" w:lineRule="auto"/>
              <w:rPr>
                <w:rFonts w:ascii="Century Gothic" w:cs="Century Gothic" w:eastAsia="Century Gothic" w:hAnsi="Century Gothic"/>
                <w:b w:val="1"/>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F">
            <w:pPr>
              <w:widowControl w:val="0"/>
              <w:spacing w:line="240" w:lineRule="auto"/>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10">
            <w:pPr>
              <w:widowControl w:val="0"/>
              <w:spacing w:line="240" w:lineRule="auto"/>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Pair of scissors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1">
            <w:pPr>
              <w:widowControl w:val="0"/>
              <w:spacing w:line="240" w:lineRule="auto"/>
              <w:rPr>
                <w:rFonts w:ascii="Century Gothic" w:cs="Century Gothic" w:eastAsia="Century Gothic" w:hAnsi="Century Gothic"/>
                <w:b w:val="1"/>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2">
            <w:pPr>
              <w:widowControl w:val="0"/>
              <w:spacing w:line="240" w:lineRule="auto"/>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13">
            <w:pPr>
              <w:widowControl w:val="0"/>
              <w:spacing w:line="240" w:lineRule="auto"/>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Large glue sticks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4">
            <w:pPr>
              <w:widowControl w:val="0"/>
              <w:spacing w:line="240" w:lineRule="auto"/>
              <w:rPr>
                <w:rFonts w:ascii="Century Gothic" w:cs="Century Gothic" w:eastAsia="Century Gothic" w:hAnsi="Century Gothic"/>
                <w:b w:val="1"/>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5">
            <w:pPr>
              <w:widowControl w:val="0"/>
              <w:spacing w:line="240" w:lineRule="auto"/>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16">
            <w:pPr>
              <w:widowControl w:val="0"/>
              <w:spacing w:line="240" w:lineRule="auto"/>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Package of coloured pencils (24 pack - nothing larger please) - sharpened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7">
            <w:pPr>
              <w:widowControl w:val="0"/>
              <w:spacing w:line="240" w:lineRule="auto"/>
              <w:rPr>
                <w:rFonts w:ascii="Century Gothic" w:cs="Century Gothic" w:eastAsia="Century Gothic" w:hAnsi="Century Gothic"/>
                <w:b w:val="1"/>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8">
            <w:pPr>
              <w:widowControl w:val="0"/>
              <w:spacing w:line="240" w:lineRule="auto"/>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19">
            <w:pPr>
              <w:widowControl w:val="0"/>
              <w:spacing w:line="240" w:lineRule="auto"/>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Packages of thick tip washable markers (10 pack - nothing larger please)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A">
            <w:pPr>
              <w:widowControl w:val="0"/>
              <w:spacing w:line="240" w:lineRule="auto"/>
              <w:rPr>
                <w:rFonts w:ascii="Century Gothic" w:cs="Century Gothic" w:eastAsia="Century Gothic" w:hAnsi="Century Gothic"/>
                <w:b w:val="1"/>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spacing w:line="240" w:lineRule="auto"/>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1C">
            <w:pPr>
              <w:widowControl w:val="0"/>
              <w:spacing w:line="240" w:lineRule="auto"/>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Box of 24 Crayola crayons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D">
            <w:pPr>
              <w:widowControl w:val="0"/>
              <w:spacing w:line="240" w:lineRule="auto"/>
              <w:rPr>
                <w:rFonts w:ascii="Century Gothic" w:cs="Century Gothic" w:eastAsia="Century Gothic" w:hAnsi="Century Gothic"/>
                <w:b w:val="1"/>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E">
            <w:pPr>
              <w:widowControl w:val="0"/>
              <w:spacing w:line="240" w:lineRule="auto"/>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spacing w:line="240" w:lineRule="auto"/>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Pencil sharpener with a lid to collect shavings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0">
            <w:pPr>
              <w:widowControl w:val="0"/>
              <w:spacing w:line="240" w:lineRule="auto"/>
              <w:rPr>
                <w:rFonts w:ascii="Century Gothic" w:cs="Century Gothic" w:eastAsia="Century Gothic" w:hAnsi="Century Gothic"/>
                <w:b w:val="1"/>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1">
            <w:pPr>
              <w:widowControl w:val="0"/>
              <w:spacing w:line="240" w:lineRule="auto"/>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22">
            <w:pPr>
              <w:widowControl w:val="0"/>
              <w:spacing w:line="240" w:lineRule="auto"/>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10 pack of page protectors (found at the dollar store)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3">
            <w:pPr>
              <w:widowControl w:val="0"/>
              <w:spacing w:line="240" w:lineRule="auto"/>
              <w:rPr>
                <w:rFonts w:ascii="Century Gothic" w:cs="Century Gothic" w:eastAsia="Century Gothic" w:hAnsi="Century Gothic"/>
                <w:b w:val="1"/>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4">
            <w:pPr>
              <w:widowControl w:val="0"/>
              <w:spacing w:line="240" w:lineRule="auto"/>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spacing w:line="240" w:lineRule="auto"/>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Hilroy, 80 page scribbler (no coils please)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6">
            <w:pPr>
              <w:widowControl w:val="0"/>
              <w:spacing w:line="240" w:lineRule="auto"/>
              <w:rPr>
                <w:rFonts w:ascii="Century Gothic" w:cs="Century Gothic" w:eastAsia="Century Gothic" w:hAnsi="Century Gothic"/>
                <w:b w:val="1"/>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spacing w:line="240" w:lineRule="auto"/>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28">
            <w:pPr>
              <w:widowControl w:val="0"/>
              <w:spacing w:line="240" w:lineRule="auto"/>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Hilroy, blue cover, 72 page dotted interlined exercise books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9">
            <w:pPr>
              <w:widowControl w:val="0"/>
              <w:spacing w:line="240" w:lineRule="auto"/>
              <w:rPr>
                <w:rFonts w:ascii="Century Gothic" w:cs="Century Gothic" w:eastAsia="Century Gothic" w:hAnsi="Century Gothic"/>
                <w:b w:val="1"/>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A">
            <w:pPr>
              <w:widowControl w:val="0"/>
              <w:spacing w:line="240" w:lineRule="auto"/>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spacing w:line="240" w:lineRule="auto"/>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Hard Covered composition notebook (can be found at the dollar store)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C">
            <w:pPr>
              <w:widowControl w:val="0"/>
              <w:spacing w:line="240" w:lineRule="auto"/>
              <w:rPr>
                <w:rFonts w:ascii="Century Gothic" w:cs="Century Gothic" w:eastAsia="Century Gothic" w:hAnsi="Century Gothic"/>
                <w:b w:val="1"/>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spacing w:line="240" w:lineRule="auto"/>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8</w:t>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spacing w:line="240" w:lineRule="auto"/>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Dry erase markers (Expo brand preferred)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F">
            <w:pPr>
              <w:widowControl w:val="0"/>
              <w:spacing w:line="240" w:lineRule="auto"/>
              <w:rPr>
                <w:rFonts w:ascii="Century Gothic" w:cs="Century Gothic" w:eastAsia="Century Gothic" w:hAnsi="Century Gothic"/>
                <w:b w:val="1"/>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0">
            <w:pPr>
              <w:widowControl w:val="0"/>
              <w:spacing w:line="240" w:lineRule="auto"/>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31">
            <w:pPr>
              <w:spacing w:line="240" w:lineRule="auto"/>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Zippered courier bag - any colour (can be found at the dollar store)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2">
            <w:pPr>
              <w:widowControl w:val="0"/>
              <w:spacing w:line="240" w:lineRule="auto"/>
              <w:rPr>
                <w:rFonts w:ascii="Century Gothic" w:cs="Century Gothic" w:eastAsia="Century Gothic" w:hAnsi="Century Gothic"/>
                <w:b w:val="1"/>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spacing w:line="240" w:lineRule="auto"/>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34">
            <w:pPr>
              <w:spacing w:line="240" w:lineRule="auto"/>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Large pencil box to hold all daily writing tools (pencils, eraser, sharpener, highlighter, dry erase marker etc.)</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5">
            <w:pPr>
              <w:widowControl w:val="0"/>
              <w:spacing w:line="240" w:lineRule="auto"/>
              <w:rPr>
                <w:rFonts w:ascii="Century Gothic" w:cs="Century Gothic" w:eastAsia="Century Gothic" w:hAnsi="Century Gothic"/>
                <w:b w:val="1"/>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6">
            <w:pPr>
              <w:widowControl w:val="0"/>
              <w:spacing w:line="240" w:lineRule="auto"/>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37">
            <w:pPr>
              <w:spacing w:line="240" w:lineRule="auto"/>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Pair of indoor non-marking running shoes that stay at school for Phys. Ed. and in class</w:t>
            </w:r>
          </w:p>
        </w:tc>
      </w:tr>
    </w:tbl>
    <w:p w:rsidR="00000000" w:rsidDel="00000000" w:rsidP="00000000" w:rsidRDefault="00000000" w:rsidRPr="00000000" w14:paraId="00000038">
      <w:pPr>
        <w:jc w:val="cente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39">
      <w:pPr>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20"/>
          <w:szCs w:val="20"/>
          <w:rtl w:val="0"/>
        </w:rPr>
        <w:t xml:space="preserve">**</w:t>
      </w:r>
      <w:r w:rsidDel="00000000" w:rsidR="00000000" w:rsidRPr="00000000">
        <w:rPr>
          <w:rFonts w:ascii="Century Gothic" w:cs="Century Gothic" w:eastAsia="Century Gothic" w:hAnsi="Century Gothic"/>
          <w:b w:val="1"/>
          <w:sz w:val="18"/>
          <w:szCs w:val="18"/>
          <w:rtl w:val="0"/>
        </w:rPr>
        <w:t xml:space="preserve"> Specific products/stores are recommendations only!**</w:t>
      </w:r>
    </w:p>
    <w:p w:rsidR="00000000" w:rsidDel="00000000" w:rsidP="00000000" w:rsidRDefault="00000000" w:rsidRPr="00000000" w14:paraId="0000003A">
      <w:pPr>
        <w:jc w:val="center"/>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3B">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Please remember to </w:t>
      </w:r>
      <w:r w:rsidDel="00000000" w:rsidR="00000000" w:rsidRPr="00000000">
        <w:rPr>
          <w:rFonts w:ascii="Century Gothic" w:cs="Century Gothic" w:eastAsia="Century Gothic" w:hAnsi="Century Gothic"/>
          <w:b w:val="1"/>
          <w:sz w:val="16"/>
          <w:szCs w:val="16"/>
          <w:rtl w:val="0"/>
        </w:rPr>
        <w:t xml:space="preserve">label </w:t>
      </w:r>
      <w:r w:rsidDel="00000000" w:rsidR="00000000" w:rsidRPr="00000000">
        <w:rPr>
          <w:rFonts w:ascii="Century Gothic" w:cs="Century Gothic" w:eastAsia="Century Gothic" w:hAnsi="Century Gothic"/>
          <w:sz w:val="16"/>
          <w:szCs w:val="16"/>
          <w:rtl w:val="0"/>
        </w:rPr>
        <w:t xml:space="preserve">all of our child’s belongings (shoes, jackets, backpack, lunch bag, water bottle etc. it’s not necessary to label each pencil, marker, crayon - just the boxes). If items in good working condition from last school year please feel free to re-use them. </w:t>
      </w:r>
    </w:p>
    <w:p w:rsidR="00000000" w:rsidDel="00000000" w:rsidP="00000000" w:rsidRDefault="00000000" w:rsidRPr="00000000" w14:paraId="0000003C">
      <w:pP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 </w:t>
      </w:r>
    </w:p>
    <w:p w:rsidR="00000000" w:rsidDel="00000000" w:rsidP="00000000" w:rsidRDefault="00000000" w:rsidRPr="00000000" w14:paraId="0000003D">
      <w:pPr>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16"/>
          <w:szCs w:val="16"/>
          <w:rtl w:val="0"/>
        </w:rPr>
        <w:t xml:space="preserve"> </w:t>
      </w:r>
      <w:r w:rsidDel="00000000" w:rsidR="00000000" w:rsidRPr="00000000">
        <w:rPr>
          <w:rFonts w:ascii="Century Gothic" w:cs="Century Gothic" w:eastAsia="Century Gothic" w:hAnsi="Century Gothic"/>
          <w:b w:val="1"/>
          <w:sz w:val="18"/>
          <w:szCs w:val="18"/>
          <w:rtl w:val="0"/>
        </w:rPr>
        <w:t xml:space="preserve">Have a wonderful summer and I look forward to seeing you in September! </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BalloonText">
    <w:name w:val="Balloon Text"/>
    <w:basedOn w:val="Normal"/>
    <w:link w:val="BalloonTextChar"/>
    <w:uiPriority w:val="99"/>
    <w:semiHidden w:val="1"/>
    <w:unhideWhenUsed w:val="1"/>
    <w:rsid w:val="00D42922"/>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42922"/>
    <w:rPr>
      <w:rFonts w:ascii="Segoe UI" w:cs="Segoe UI" w:hAnsi="Segoe UI"/>
      <w:sz w:val="18"/>
      <w:szCs w:val="18"/>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EWC+7OG4YyKtbmhkWYZAl7T28Q==">CgMxLjA4AHIhMTJGdXRra3FyS2V1LTV3cFhxbjVSREJ5TW1SVHFGbEVC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2024-06-25T16:43:00Z</dcterms:created>
  <dc:creator>Crowell, Shelley</dc:creator>
</cp:coreProperties>
</file>