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B7A68" w14:textId="77777777" w:rsidR="00382580" w:rsidRDefault="00000000">
      <w:pPr>
        <w:jc w:val="center"/>
        <w:rPr>
          <w:rFonts w:ascii="Comfortaa" w:eastAsia="Comfortaa" w:hAnsi="Comfortaa" w:cs="Comfortaa"/>
          <w:b/>
          <w:sz w:val="30"/>
          <w:szCs w:val="30"/>
        </w:rPr>
      </w:pPr>
      <w:r>
        <w:rPr>
          <w:rFonts w:ascii="Comfortaa" w:eastAsia="Comfortaa" w:hAnsi="Comfortaa" w:cs="Comfortaa"/>
          <w:b/>
          <w:sz w:val="30"/>
          <w:szCs w:val="30"/>
        </w:rPr>
        <w:t>Oldfield Consolidated School</w:t>
      </w:r>
    </w:p>
    <w:p w14:paraId="24F3D22E" w14:textId="77777777" w:rsidR="00382580" w:rsidRDefault="00000000">
      <w:pPr>
        <w:jc w:val="center"/>
        <w:rPr>
          <w:rFonts w:ascii="Comfortaa" w:eastAsia="Comfortaa" w:hAnsi="Comfortaa" w:cs="Comfortaa"/>
          <w:b/>
          <w:sz w:val="30"/>
          <w:szCs w:val="30"/>
        </w:rPr>
      </w:pPr>
      <w:r>
        <w:rPr>
          <w:rFonts w:ascii="Comfortaa" w:eastAsia="Comfortaa" w:hAnsi="Comfortaa" w:cs="Comfortaa"/>
          <w:b/>
          <w:sz w:val="30"/>
          <w:szCs w:val="30"/>
        </w:rPr>
        <w:t>Supply List for 2025-2026</w:t>
      </w:r>
    </w:p>
    <w:p w14:paraId="38D305DA" w14:textId="77777777" w:rsidR="00382580" w:rsidRDefault="00382580">
      <w:pPr>
        <w:jc w:val="center"/>
        <w:rPr>
          <w:rFonts w:ascii="Comfortaa" w:eastAsia="Comfortaa" w:hAnsi="Comfortaa" w:cs="Comfortaa"/>
          <w:b/>
          <w:sz w:val="8"/>
          <w:szCs w:val="8"/>
        </w:rPr>
      </w:pPr>
    </w:p>
    <w:p w14:paraId="12945F8E" w14:textId="77777777" w:rsidR="00382580" w:rsidRDefault="00000000">
      <w:pPr>
        <w:jc w:val="center"/>
        <w:rPr>
          <w:rFonts w:ascii="Comfortaa" w:eastAsia="Comfortaa" w:hAnsi="Comfortaa" w:cs="Comfortaa"/>
          <w:b/>
          <w:sz w:val="26"/>
          <w:szCs w:val="26"/>
        </w:rPr>
      </w:pPr>
      <w:r>
        <w:rPr>
          <w:rFonts w:ascii="Comfortaa" w:eastAsia="Comfortaa" w:hAnsi="Comfortaa" w:cs="Comfortaa"/>
          <w:b/>
          <w:sz w:val="26"/>
          <w:szCs w:val="26"/>
        </w:rPr>
        <w:t>Grade Primary</w:t>
      </w:r>
    </w:p>
    <w:p w14:paraId="61227884" w14:textId="77777777" w:rsidR="00382580" w:rsidRDefault="00382580">
      <w:pPr>
        <w:jc w:val="center"/>
        <w:rPr>
          <w:rFonts w:ascii="Comfortaa" w:eastAsia="Comfortaa" w:hAnsi="Comfortaa" w:cs="Comfortaa"/>
          <w:b/>
          <w:sz w:val="10"/>
          <w:szCs w:val="10"/>
        </w:rPr>
      </w:pPr>
    </w:p>
    <w:tbl>
      <w:tblPr>
        <w:tblStyle w:val="a"/>
        <w:tblW w:w="1060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600"/>
        <w:gridCol w:w="9435"/>
      </w:tblGrid>
      <w:tr w:rsidR="00382580" w14:paraId="73A18B09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6470F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sz w:val="30"/>
                <w:szCs w:val="30"/>
              </w:rPr>
            </w:pPr>
            <w:r>
              <w:rPr>
                <w:rFonts w:ascii="Comfortaa" w:eastAsia="Comfortaa" w:hAnsi="Comfortaa" w:cs="Comfortaa"/>
                <w:b/>
                <w:noProof/>
                <w:sz w:val="30"/>
                <w:szCs w:val="30"/>
              </w:rPr>
              <w:drawing>
                <wp:inline distT="114300" distB="114300" distL="114300" distR="114300" wp14:anchorId="4CF088AD" wp14:editId="42B83DD3">
                  <wp:extent cx="190500" cy="19050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0BB88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sz w:val="30"/>
                <w:szCs w:val="30"/>
              </w:rPr>
            </w:pPr>
            <w:r>
              <w:rPr>
                <w:rFonts w:ascii="Comfortaa" w:eastAsia="Comfortaa" w:hAnsi="Comfortaa" w:cs="Comfortaa"/>
                <w:b/>
                <w:sz w:val="30"/>
                <w:szCs w:val="30"/>
              </w:rPr>
              <w:t>#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702E9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b/>
                <w:sz w:val="24"/>
                <w:szCs w:val="24"/>
              </w:rPr>
              <w:t xml:space="preserve">Item description: </w:t>
            </w:r>
          </w:p>
          <w:p w14:paraId="2DB77F76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16"/>
                <w:szCs w:val="16"/>
              </w:rPr>
            </w:pPr>
            <w:r>
              <w:rPr>
                <w:rFonts w:ascii="Comfortaa" w:eastAsia="Comfortaa" w:hAnsi="Comfortaa" w:cs="Comfortaa"/>
                <w:sz w:val="16"/>
                <w:szCs w:val="16"/>
              </w:rPr>
              <w:t>Please keep in mind your child will be using these items for the entire school year. Some items will need to be replenished</w:t>
            </w:r>
          </w:p>
        </w:tc>
      </w:tr>
      <w:tr w:rsidR="00382580" w14:paraId="6F25575D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FC8D1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7A6CF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1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72578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Pair of indoor non-marking sneakers (</w:t>
            </w:r>
            <w:proofErr w:type="spellStart"/>
            <w:r>
              <w:rPr>
                <w:rFonts w:ascii="Comfortaa" w:eastAsia="Comfortaa" w:hAnsi="Comfortaa" w:cs="Comfortaa"/>
                <w:b/>
              </w:rPr>
              <w:t>velcro</w:t>
            </w:r>
            <w:proofErr w:type="spellEnd"/>
            <w:r>
              <w:rPr>
                <w:rFonts w:ascii="Comfortaa" w:eastAsia="Comfortaa" w:hAnsi="Comfortaa" w:cs="Comfortaa"/>
                <w:b/>
              </w:rPr>
              <w:t>)</w:t>
            </w:r>
          </w:p>
        </w:tc>
      </w:tr>
      <w:tr w:rsidR="00382580" w14:paraId="247799B7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584C6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34851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1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A2198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Full change of clothing (to be kept in a labelled bag in child’s backpack)</w:t>
            </w:r>
          </w:p>
        </w:tc>
      </w:tr>
      <w:tr w:rsidR="00382580" w14:paraId="3783968B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0BEA0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DBBFF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2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1DE22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Package of 10 clear page protectors (available at Dollar Store)</w:t>
            </w:r>
          </w:p>
        </w:tc>
      </w:tr>
      <w:tr w:rsidR="00382580" w14:paraId="09CCC396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32451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51EC1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1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99819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 xml:space="preserve">Coiled </w:t>
            </w:r>
            <w:proofErr w:type="gramStart"/>
            <w:r>
              <w:rPr>
                <w:rFonts w:ascii="Comfortaa" w:eastAsia="Comfortaa" w:hAnsi="Comfortaa" w:cs="Comfortaa"/>
                <w:b/>
              </w:rPr>
              <w:t>80 page</w:t>
            </w:r>
            <w:proofErr w:type="gramEnd"/>
            <w:r>
              <w:rPr>
                <w:rFonts w:ascii="Comfortaa" w:eastAsia="Comfortaa" w:hAnsi="Comfortaa" w:cs="Comfortaa"/>
                <w:b/>
              </w:rPr>
              <w:t xml:space="preserve"> Art Sketchbook (available at Dollar Store)</w:t>
            </w:r>
          </w:p>
        </w:tc>
      </w:tr>
      <w:tr w:rsidR="00382580" w14:paraId="204413B1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8166E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131A3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1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9EC1F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Hard plastic pencil box (standard size)</w:t>
            </w:r>
          </w:p>
        </w:tc>
      </w:tr>
      <w:tr w:rsidR="00382580" w14:paraId="6C0C3D01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42A24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1AACE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2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260E6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8 pack of Crayola thick tip unscented washable markers</w:t>
            </w:r>
          </w:p>
        </w:tc>
      </w:tr>
      <w:tr w:rsidR="00382580" w14:paraId="0D89B5A6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D4D78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1C30B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3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45DA7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24 box of Crayola crayons</w:t>
            </w:r>
          </w:p>
        </w:tc>
      </w:tr>
      <w:tr w:rsidR="00382580" w14:paraId="63F6297A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A5CF2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CA03B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1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BDC11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 xml:space="preserve">2 </w:t>
            </w:r>
            <w:proofErr w:type="gramStart"/>
            <w:r>
              <w:rPr>
                <w:rFonts w:ascii="Comfortaa" w:eastAsia="Comfortaa" w:hAnsi="Comfortaa" w:cs="Comfortaa"/>
                <w:b/>
              </w:rPr>
              <w:t>pack</w:t>
            </w:r>
            <w:proofErr w:type="gramEnd"/>
            <w:r>
              <w:rPr>
                <w:rFonts w:ascii="Comfortaa" w:eastAsia="Comfortaa" w:hAnsi="Comfortaa" w:cs="Comfortaa"/>
                <w:b/>
              </w:rPr>
              <w:t xml:space="preserve"> of thick pencils (Dixon Primary Printer)</w:t>
            </w:r>
          </w:p>
        </w:tc>
      </w:tr>
      <w:tr w:rsidR="00382580" w14:paraId="7805BD55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21B16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61F2A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1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677FC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 xml:space="preserve">10 pack of </w:t>
            </w:r>
            <w:proofErr w:type="gramStart"/>
            <w:r>
              <w:rPr>
                <w:rFonts w:ascii="Comfortaa" w:eastAsia="Comfortaa" w:hAnsi="Comfortaa" w:cs="Comfortaa"/>
                <w:b/>
              </w:rPr>
              <w:t>pre HP</w:t>
            </w:r>
            <w:proofErr w:type="gramEnd"/>
            <w:r>
              <w:rPr>
                <w:rFonts w:ascii="Comfortaa" w:eastAsia="Comfortaa" w:hAnsi="Comfortaa" w:cs="Comfortaa"/>
                <w:b/>
              </w:rPr>
              <w:t xml:space="preserve"> pencils (pre-sharpened)</w:t>
            </w:r>
          </w:p>
        </w:tc>
      </w:tr>
      <w:tr w:rsidR="00382580" w14:paraId="12808235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D6E54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3726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1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69435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Scissors (Fiskars soft grip)</w:t>
            </w:r>
          </w:p>
        </w:tc>
      </w:tr>
      <w:tr w:rsidR="00382580" w14:paraId="2FCB15D3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FF3A2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27985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3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CE431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Large Glue sticks</w:t>
            </w:r>
          </w:p>
        </w:tc>
      </w:tr>
      <w:tr w:rsidR="00382580" w14:paraId="55DAED7E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11A65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E46E5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1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28D7D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Courier bag (available at Dollar Store)</w:t>
            </w:r>
          </w:p>
        </w:tc>
      </w:tr>
      <w:tr w:rsidR="00382580" w14:paraId="74F141D1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5E8FE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83989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3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3E767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proofErr w:type="spellStart"/>
            <w:r>
              <w:rPr>
                <w:rFonts w:ascii="Comfortaa" w:eastAsia="Comfortaa" w:hAnsi="Comfortaa" w:cs="Comfortaa"/>
                <w:b/>
              </w:rPr>
              <w:t>Duotangs</w:t>
            </w:r>
            <w:proofErr w:type="spellEnd"/>
            <w:r>
              <w:rPr>
                <w:rFonts w:ascii="Comfortaa" w:eastAsia="Comfortaa" w:hAnsi="Comfortaa" w:cs="Comfortaa"/>
                <w:b/>
              </w:rPr>
              <w:t xml:space="preserve"> (1 blue, 1 yellow, 1 orange)</w:t>
            </w:r>
          </w:p>
        </w:tc>
      </w:tr>
      <w:tr w:rsidR="00382580" w14:paraId="1C853669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6E23D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22CFA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2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46577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 xml:space="preserve">Durable Plastic Folder </w:t>
            </w:r>
            <w:proofErr w:type="spellStart"/>
            <w:r>
              <w:rPr>
                <w:rFonts w:ascii="Comfortaa" w:eastAsia="Comfortaa" w:hAnsi="Comfortaa" w:cs="Comfortaa"/>
                <w:b/>
              </w:rPr>
              <w:t>Duotangs</w:t>
            </w:r>
            <w:proofErr w:type="spellEnd"/>
            <w:r>
              <w:rPr>
                <w:rFonts w:ascii="Comfortaa" w:eastAsia="Comfortaa" w:hAnsi="Comfortaa" w:cs="Comfortaa"/>
                <w:b/>
              </w:rPr>
              <w:t xml:space="preserve"> (1 red, 1 green)</w:t>
            </w:r>
          </w:p>
        </w:tc>
      </w:tr>
      <w:tr w:rsidR="00382580" w14:paraId="68CB3A3B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52C1E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A49CC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1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DFB36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White eraser</w:t>
            </w:r>
          </w:p>
        </w:tc>
      </w:tr>
      <w:tr w:rsidR="00382580" w14:paraId="14C6985C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5CDC3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393FF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1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17587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proofErr w:type="gramStart"/>
            <w:r>
              <w:rPr>
                <w:rFonts w:ascii="Comfortaa" w:eastAsia="Comfortaa" w:hAnsi="Comfortaa" w:cs="Comfortaa"/>
                <w:b/>
              </w:rPr>
              <w:t>80 page</w:t>
            </w:r>
            <w:proofErr w:type="gramEnd"/>
            <w:r>
              <w:rPr>
                <w:rFonts w:ascii="Comfortaa" w:eastAsia="Comfortaa" w:hAnsi="Comfortaa" w:cs="Comfortaa"/>
                <w:b/>
              </w:rPr>
              <w:t xml:space="preserve"> </w:t>
            </w:r>
            <w:proofErr w:type="spellStart"/>
            <w:r>
              <w:rPr>
                <w:rFonts w:ascii="Comfortaa" w:eastAsia="Comfortaa" w:hAnsi="Comfortaa" w:cs="Comfortaa"/>
                <w:b/>
              </w:rPr>
              <w:t>Hilroy</w:t>
            </w:r>
            <w:proofErr w:type="spellEnd"/>
            <w:r>
              <w:rPr>
                <w:rFonts w:ascii="Comfortaa" w:eastAsia="Comfortaa" w:hAnsi="Comfortaa" w:cs="Comfortaa"/>
                <w:b/>
              </w:rPr>
              <w:t xml:space="preserve"> Scribble (NO Coils - any color)</w:t>
            </w:r>
          </w:p>
        </w:tc>
      </w:tr>
      <w:tr w:rsidR="00382580" w14:paraId="34BE5D62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FAC82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9BBB6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1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30FB4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 xml:space="preserve">Green </w:t>
            </w:r>
            <w:proofErr w:type="spellStart"/>
            <w:r>
              <w:rPr>
                <w:rFonts w:ascii="Comfortaa" w:eastAsia="Comfortaa" w:hAnsi="Comfortaa" w:cs="Comfortaa"/>
                <w:b/>
              </w:rPr>
              <w:t>Hilroy</w:t>
            </w:r>
            <w:proofErr w:type="spellEnd"/>
            <w:r>
              <w:rPr>
                <w:rFonts w:ascii="Comfortaa" w:eastAsia="Comfortaa" w:hAnsi="Comfortaa" w:cs="Comfortaa"/>
                <w:b/>
              </w:rPr>
              <w:t xml:space="preserve"> Exercise Book: ½ Interlines, ½ plain pages</w:t>
            </w:r>
          </w:p>
        </w:tc>
      </w:tr>
      <w:tr w:rsidR="00382580" w14:paraId="2AF156E3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14F26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61069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1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08169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 xml:space="preserve">Blue </w:t>
            </w:r>
            <w:proofErr w:type="spellStart"/>
            <w:r>
              <w:rPr>
                <w:rFonts w:ascii="Comfortaa" w:eastAsia="Comfortaa" w:hAnsi="Comfortaa" w:cs="Comfortaa"/>
                <w:b/>
              </w:rPr>
              <w:t>Hilroy</w:t>
            </w:r>
            <w:proofErr w:type="spellEnd"/>
            <w:r>
              <w:rPr>
                <w:rFonts w:ascii="Comfortaa" w:eastAsia="Comfortaa" w:hAnsi="Comfortaa" w:cs="Comfortaa"/>
                <w:b/>
              </w:rPr>
              <w:t xml:space="preserve"> Exercise Book: Blank Pages</w:t>
            </w:r>
          </w:p>
        </w:tc>
      </w:tr>
      <w:tr w:rsidR="00382580" w14:paraId="1C9B1723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F0FB8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AC3BB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1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3DE7D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 xml:space="preserve">Yellow </w:t>
            </w:r>
            <w:proofErr w:type="spellStart"/>
            <w:r>
              <w:rPr>
                <w:rFonts w:ascii="Comfortaa" w:eastAsia="Comfortaa" w:hAnsi="Comfortaa" w:cs="Comfortaa"/>
                <w:b/>
              </w:rPr>
              <w:t>Hilroy</w:t>
            </w:r>
            <w:proofErr w:type="spellEnd"/>
            <w:r>
              <w:rPr>
                <w:rFonts w:ascii="Comfortaa" w:eastAsia="Comfortaa" w:hAnsi="Comfortaa" w:cs="Comfortaa"/>
                <w:b/>
              </w:rPr>
              <w:t xml:space="preserve"> Exercise Book: ½ lined, ½ plain pages</w:t>
            </w:r>
          </w:p>
        </w:tc>
      </w:tr>
      <w:tr w:rsidR="00382580" w14:paraId="7D10EE17" w14:textId="77777777">
        <w:trPr>
          <w:jc w:val="center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35643" w14:textId="77777777" w:rsidR="00382580" w:rsidRDefault="00382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0F2D3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10</w:t>
            </w:r>
          </w:p>
        </w:tc>
        <w:tc>
          <w:tcPr>
            <w:tcW w:w="9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0621E" w14:textId="77777777" w:rsidR="00382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b/>
              </w:rPr>
            </w:pPr>
            <w:r>
              <w:rPr>
                <w:rFonts w:ascii="Comfortaa" w:eastAsia="Comfortaa" w:hAnsi="Comfortaa" w:cs="Comfortaa"/>
                <w:b/>
              </w:rPr>
              <w:t>Fine tip low odor dry erase markers (Expo Brand)</w:t>
            </w:r>
          </w:p>
        </w:tc>
      </w:tr>
    </w:tbl>
    <w:p w14:paraId="0D8AD65B" w14:textId="77777777" w:rsidR="00382580" w:rsidRDefault="00382580">
      <w:pPr>
        <w:jc w:val="center"/>
        <w:rPr>
          <w:rFonts w:ascii="Comfortaa" w:eastAsia="Comfortaa" w:hAnsi="Comfortaa" w:cs="Comfortaa"/>
          <w:b/>
          <w:sz w:val="30"/>
          <w:szCs w:val="30"/>
        </w:rPr>
      </w:pPr>
    </w:p>
    <w:p w14:paraId="224E070D" w14:textId="77777777" w:rsidR="00382580" w:rsidRDefault="00000000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NOTE: </w:t>
      </w:r>
      <w:r>
        <w:rPr>
          <w:rFonts w:ascii="Comfortaa" w:eastAsia="Comfortaa" w:hAnsi="Comfortaa" w:cs="Comfortaa"/>
        </w:rPr>
        <w:t xml:space="preserve">If items are still in good working order </w:t>
      </w:r>
      <w:proofErr w:type="gramStart"/>
      <w:r>
        <w:rPr>
          <w:rFonts w:ascii="Comfortaa" w:eastAsia="Comfortaa" w:hAnsi="Comfortaa" w:cs="Comfortaa"/>
        </w:rPr>
        <w:t>from</w:t>
      </w:r>
      <w:proofErr w:type="gramEnd"/>
      <w:r>
        <w:rPr>
          <w:rFonts w:ascii="Comfortaa" w:eastAsia="Comfortaa" w:hAnsi="Comfortaa" w:cs="Comfortaa"/>
        </w:rPr>
        <w:t xml:space="preserve"> last year, please feel free to use them.</w:t>
      </w:r>
    </w:p>
    <w:p w14:paraId="267134B9" w14:textId="77777777" w:rsidR="00382580" w:rsidRDefault="00382580">
      <w:pPr>
        <w:rPr>
          <w:rFonts w:ascii="Comfortaa" w:eastAsia="Comfortaa" w:hAnsi="Comfortaa" w:cs="Comfortaa"/>
          <w:b/>
          <w:sz w:val="20"/>
          <w:szCs w:val="20"/>
        </w:rPr>
      </w:pPr>
    </w:p>
    <w:p w14:paraId="60005D1F" w14:textId="77777777" w:rsidR="00382580" w:rsidRDefault="00000000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  <w:b/>
          <w:sz w:val="24"/>
          <w:szCs w:val="24"/>
        </w:rPr>
        <w:t>OPTIONAL:</w:t>
      </w:r>
      <w:r>
        <w:rPr>
          <w:rFonts w:ascii="Comfortaa" w:eastAsia="Comfortaa" w:hAnsi="Comfortaa" w:cs="Comfortaa"/>
          <w:b/>
        </w:rPr>
        <w:br/>
      </w:r>
      <w:r>
        <w:rPr>
          <w:rFonts w:ascii="Comfortaa" w:eastAsia="Comfortaa" w:hAnsi="Comfortaa" w:cs="Comfortaa"/>
        </w:rPr>
        <w:t>1 Box of Large Ziplock Bags</w:t>
      </w:r>
    </w:p>
    <w:p w14:paraId="090145C8" w14:textId="77777777" w:rsidR="00382580" w:rsidRDefault="00000000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1 Clean Sock (used as a whiteboard eraser)</w:t>
      </w:r>
    </w:p>
    <w:p w14:paraId="10DEC321" w14:textId="77777777" w:rsidR="00382580" w:rsidRDefault="00000000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1 Tub of </w:t>
      </w:r>
      <w:proofErr w:type="spellStart"/>
      <w:r>
        <w:rPr>
          <w:rFonts w:ascii="Comfortaa" w:eastAsia="Comfortaa" w:hAnsi="Comfortaa" w:cs="Comfortaa"/>
        </w:rPr>
        <w:t>PlayDough</w:t>
      </w:r>
      <w:proofErr w:type="spellEnd"/>
      <w:r>
        <w:rPr>
          <w:rFonts w:ascii="Comfortaa" w:eastAsia="Comfortaa" w:hAnsi="Comfortaa" w:cs="Comfortaa"/>
        </w:rPr>
        <w:t xml:space="preserve"> (any color)</w:t>
      </w:r>
    </w:p>
    <w:sectPr w:rsidR="00382580">
      <w:pgSz w:w="12240" w:h="15840"/>
      <w:pgMar w:top="450" w:right="720" w:bottom="630" w:left="117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68207867-4318-4915-BA3C-B673C01E1229}"/>
    <w:embedBold r:id="rId2" w:fontKey="{6B703FCE-C859-4CC1-B5A6-BE7670CB69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0E5DB15-AD2C-4F39-BCA1-FCB1E3A02B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CEC81C-E701-4EEC-9C23-B557E31B3F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580"/>
    <w:rsid w:val="00382580"/>
    <w:rsid w:val="006966A6"/>
    <w:rsid w:val="00A0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6EDFF"/>
  <w15:docId w15:val="{C7E3D3EB-9575-4156-98F6-8E0819DE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Cannon, Aaron</dc:creator>
  <cp:lastModifiedBy>Cannon, Aaron</cp:lastModifiedBy>
  <cp:revision>2</cp:revision>
  <dcterms:created xsi:type="dcterms:W3CDTF">2025-06-23T14:29:00Z</dcterms:created>
  <dcterms:modified xsi:type="dcterms:W3CDTF">2025-06-23T14:29:00Z</dcterms:modified>
</cp:coreProperties>
</file>